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DE58" w14:textId="1791C09B" w:rsidR="001F1BD4" w:rsidRPr="00FB7131" w:rsidRDefault="004E7DA8" w:rsidP="00FA4474">
      <w:pPr>
        <w:jc w:val="center"/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  <w:r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Pozvánka na konferenci ČKAIT - </w:t>
      </w:r>
      <w:r w:rsidR="001F1BD4" w:rsidRPr="00FB7131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Statika staveb </w:t>
      </w:r>
      <w:r w:rsidR="00177CA5" w:rsidRPr="00FB7131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2023 </w:t>
      </w:r>
      <w:r w:rsidR="001F1BD4" w:rsidRPr="00FB7131">
        <w:rPr>
          <w:rFonts w:ascii="Calibri" w:hAnsi="Calibri" w:cs="Calibri"/>
          <w:b/>
          <w:bCs/>
          <w:color w:val="2F5496" w:themeColor="accent1" w:themeShade="BF"/>
          <w:sz w:val="40"/>
          <w:szCs w:val="40"/>
        </w:rPr>
        <w:t>Plzeň</w:t>
      </w:r>
    </w:p>
    <w:p w14:paraId="67EC916B" w14:textId="77777777" w:rsidR="00BD151A" w:rsidRPr="00FB7131" w:rsidRDefault="00BD151A">
      <w:pPr>
        <w:rPr>
          <w:rFonts w:ascii="Calibri" w:hAnsi="Calibri" w:cs="Calibri"/>
          <w:b/>
          <w:bCs/>
        </w:rPr>
      </w:pPr>
    </w:p>
    <w:p w14:paraId="329FC176" w14:textId="4992F861" w:rsidR="004E7DA8" w:rsidRPr="00FB7131" w:rsidRDefault="00BD151A" w:rsidP="004E7DA8">
      <w:pPr>
        <w:spacing w:after="0" w:line="276" w:lineRule="auto"/>
        <w:rPr>
          <w:rFonts w:ascii="Calibri" w:hAnsi="Calibri" w:cs="Calibri"/>
          <w:b/>
          <w:bCs/>
        </w:rPr>
      </w:pPr>
      <w:r w:rsidRPr="004E7DA8">
        <w:rPr>
          <w:rFonts w:ascii="Calibri" w:hAnsi="Calibri" w:cs="Calibri"/>
        </w:rPr>
        <w:t>Česká komora autorizovaných inženýrů a techniků</w:t>
      </w:r>
      <w:r w:rsidR="00D64233" w:rsidRPr="004E7DA8">
        <w:rPr>
          <w:rFonts w:ascii="Calibri" w:hAnsi="Calibri" w:cs="Calibri"/>
        </w:rPr>
        <w:t xml:space="preserve"> -</w:t>
      </w:r>
      <w:r w:rsidRPr="004E7DA8">
        <w:rPr>
          <w:rFonts w:ascii="Calibri" w:hAnsi="Calibri" w:cs="Calibri"/>
        </w:rPr>
        <w:t xml:space="preserve"> oblast Plzeň</w:t>
      </w:r>
      <w:r w:rsidR="00D64233" w:rsidRPr="004E7DA8">
        <w:rPr>
          <w:rFonts w:ascii="Calibri" w:hAnsi="Calibri" w:cs="Calibri"/>
        </w:rPr>
        <w:t>,</w:t>
      </w:r>
      <w:r w:rsidRPr="004E7DA8">
        <w:rPr>
          <w:rFonts w:ascii="Calibri" w:hAnsi="Calibri" w:cs="Calibri"/>
        </w:rPr>
        <w:t xml:space="preserve"> ve spolupráci s IC ČKAIT Praha a Aktivem Statika, mosty a zkušebnictví při ČKAIT </w:t>
      </w:r>
      <w:r w:rsidR="004E7DA8">
        <w:rPr>
          <w:rFonts w:ascii="Calibri" w:hAnsi="Calibri" w:cs="Calibri"/>
        </w:rPr>
        <w:t xml:space="preserve">vás zve na 6. ročník konference </w:t>
      </w:r>
      <w:r w:rsidR="004E7DA8" w:rsidRPr="004E7DA8">
        <w:rPr>
          <w:rFonts w:ascii="Calibri" w:hAnsi="Calibri" w:cs="Calibri"/>
          <w:b/>
          <w:color w:val="2F5496" w:themeColor="accent1" w:themeShade="BF"/>
        </w:rPr>
        <w:t>Statika staveb 2023 Plzeň</w:t>
      </w:r>
      <w:r w:rsidR="004E7DA8" w:rsidRPr="004E7DA8">
        <w:rPr>
          <w:rFonts w:ascii="Calibri" w:hAnsi="Calibri" w:cs="Calibri"/>
          <w:bCs/>
        </w:rPr>
        <w:t xml:space="preserve">, která se koná </w:t>
      </w:r>
      <w:r w:rsidR="00FA4474" w:rsidRPr="004E7DA8">
        <w:rPr>
          <w:rFonts w:ascii="Calibri" w:hAnsi="Calibri" w:cs="Calibri"/>
        </w:rPr>
        <w:t>ve</w:t>
      </w:r>
      <w:r w:rsidRPr="004E7DA8">
        <w:rPr>
          <w:rFonts w:ascii="Calibri" w:hAnsi="Calibri" w:cs="Calibri"/>
          <w:b/>
          <w:bCs/>
        </w:rPr>
        <w:t xml:space="preserve"> </w:t>
      </w:r>
      <w:r w:rsidR="00177CA5" w:rsidRPr="004E7DA8">
        <w:rPr>
          <w:rFonts w:ascii="Calibri" w:hAnsi="Calibri" w:cs="Calibri"/>
          <w:b/>
          <w:bCs/>
        </w:rPr>
        <w:t>středu</w:t>
      </w:r>
      <w:r w:rsidR="00177CA5" w:rsidRPr="004E7DA8">
        <w:rPr>
          <w:rFonts w:ascii="Calibri" w:hAnsi="Calibri" w:cs="Calibri"/>
        </w:rPr>
        <w:t xml:space="preserve"> </w:t>
      </w:r>
      <w:r w:rsidRPr="004E7DA8">
        <w:rPr>
          <w:rFonts w:ascii="Calibri" w:hAnsi="Calibri" w:cs="Calibri"/>
          <w:b/>
          <w:bCs/>
        </w:rPr>
        <w:t xml:space="preserve">6. </w:t>
      </w:r>
      <w:r w:rsidR="00177CA5" w:rsidRPr="004E7DA8">
        <w:rPr>
          <w:rFonts w:ascii="Calibri" w:hAnsi="Calibri" w:cs="Calibri"/>
          <w:b/>
          <w:bCs/>
        </w:rPr>
        <w:t xml:space="preserve">září </w:t>
      </w:r>
      <w:r w:rsidRPr="004E7DA8">
        <w:rPr>
          <w:rFonts w:ascii="Calibri" w:hAnsi="Calibri" w:cs="Calibri"/>
          <w:b/>
          <w:bCs/>
        </w:rPr>
        <w:t xml:space="preserve">a </w:t>
      </w:r>
      <w:r w:rsidR="00177CA5" w:rsidRPr="004E7DA8">
        <w:rPr>
          <w:rFonts w:ascii="Calibri" w:hAnsi="Calibri" w:cs="Calibri"/>
          <w:b/>
          <w:bCs/>
        </w:rPr>
        <w:t xml:space="preserve">čtvrtek </w:t>
      </w:r>
      <w:r w:rsidRPr="004E7DA8">
        <w:rPr>
          <w:rFonts w:ascii="Calibri" w:hAnsi="Calibri" w:cs="Calibri"/>
          <w:b/>
          <w:bCs/>
        </w:rPr>
        <w:t>7.</w:t>
      </w:r>
      <w:r w:rsidRPr="004E7DA8">
        <w:rPr>
          <w:rFonts w:ascii="Calibri" w:hAnsi="Calibri" w:cs="Calibri"/>
        </w:rPr>
        <w:t xml:space="preserve"> </w:t>
      </w:r>
      <w:r w:rsidRPr="004E7DA8">
        <w:rPr>
          <w:rFonts w:ascii="Calibri" w:hAnsi="Calibri" w:cs="Calibri"/>
          <w:b/>
          <w:bCs/>
        </w:rPr>
        <w:t>září 2023</w:t>
      </w:r>
      <w:r w:rsidR="004E7DA8" w:rsidRPr="004E7DA8">
        <w:rPr>
          <w:rFonts w:ascii="Calibri" w:hAnsi="Calibri" w:cs="Calibri"/>
        </w:rPr>
        <w:t xml:space="preserve"> v</w:t>
      </w:r>
      <w:r w:rsidRPr="004E7DA8">
        <w:rPr>
          <w:rFonts w:ascii="Calibri" w:hAnsi="Calibri" w:cs="Calibri"/>
        </w:rPr>
        <w:t xml:space="preserve"> </w:t>
      </w:r>
      <w:hyperlink r:id="rId5" w:history="1">
        <w:r w:rsidR="004E7DA8" w:rsidRPr="00FB7131">
          <w:rPr>
            <w:rStyle w:val="Hypertextovodkaz"/>
            <w:rFonts w:ascii="Calibri" w:hAnsi="Calibri" w:cs="Calibri"/>
            <w:b/>
          </w:rPr>
          <w:t>Congress Center Parkhotel Plzeň</w:t>
        </w:r>
      </w:hyperlink>
      <w:r w:rsidR="004E7DA8">
        <w:rPr>
          <w:rFonts w:ascii="Calibri" w:hAnsi="Calibri" w:cs="Calibri"/>
        </w:rPr>
        <w:t>.</w:t>
      </w:r>
    </w:p>
    <w:p w14:paraId="1D0FD057" w14:textId="35CD8ACF" w:rsidR="00BD151A" w:rsidRPr="004E7DA8" w:rsidRDefault="00BD151A" w:rsidP="00FA4474">
      <w:pPr>
        <w:spacing w:after="0" w:line="276" w:lineRule="auto"/>
        <w:jc w:val="both"/>
        <w:rPr>
          <w:rFonts w:ascii="Calibri" w:hAnsi="Calibri" w:cs="Calibri"/>
        </w:rPr>
      </w:pPr>
    </w:p>
    <w:p w14:paraId="05718172" w14:textId="119F0520" w:rsidR="004E7DA8" w:rsidRDefault="004E7DA8" w:rsidP="004E7DA8">
      <w:r>
        <w:t xml:space="preserve">Letošní konference proběhne, oproti předchozím ročníkům, ve </w:t>
      </w:r>
      <w:r>
        <w:rPr>
          <w:b/>
          <w:bCs/>
        </w:rPr>
        <w:t>dvoudenním formátu</w:t>
      </w:r>
      <w:r>
        <w:t>, z důvodu vzrůstajícího zájmu o tuto akci. Tímto krokem se stává největší odbornou akcí</w:t>
      </w:r>
      <w:r w:rsidR="000E17DF">
        <w:t>,</w:t>
      </w:r>
      <w:r>
        <w:t xml:space="preserve"> se zaměřením na statiku staveb</w:t>
      </w:r>
      <w:r w:rsidR="000E17DF">
        <w:t>,</w:t>
      </w:r>
      <w:r>
        <w:t xml:space="preserve"> v České republice.</w:t>
      </w:r>
    </w:p>
    <w:p w14:paraId="63562A59" w14:textId="77777777" w:rsidR="004E7DA8" w:rsidRDefault="004E7DA8" w:rsidP="004E7DA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Těšit se můžete na:</w:t>
      </w:r>
    </w:p>
    <w:p w14:paraId="7BA3965C" w14:textId="77777777" w:rsidR="004E7DA8" w:rsidRDefault="004E7DA8" w:rsidP="004E7DA8">
      <w:pPr>
        <w:pStyle w:val="Default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nejnovější informace o současné problematice při navrhování a provádění konstrukcí</w:t>
      </w:r>
    </w:p>
    <w:p w14:paraId="4DCC3531" w14:textId="77777777" w:rsidR="004E7DA8" w:rsidRDefault="004E7DA8" w:rsidP="004E7DA8">
      <w:pPr>
        <w:pStyle w:val="Default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vzájemnou diskuzi, v průběhu konference a společenského večera</w:t>
      </w:r>
    </w:p>
    <w:p w14:paraId="2E2176B0" w14:textId="77777777" w:rsidR="004E7DA8" w:rsidRDefault="004E7DA8" w:rsidP="004E7DA8">
      <w:pPr>
        <w:pStyle w:val="Default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setkání s kolegy z oboru</w:t>
      </w:r>
    </w:p>
    <w:p w14:paraId="54D30844" w14:textId="77777777" w:rsidR="004E7DA8" w:rsidRDefault="004E7DA8" w:rsidP="004E7DA8">
      <w:pPr>
        <w:pStyle w:val="Default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získání nových kontaktů, potřebných pro vaši profesi</w:t>
      </w:r>
    </w:p>
    <w:p w14:paraId="3EF0F9BC" w14:textId="77777777" w:rsidR="004E7DA8" w:rsidRDefault="004E7DA8" w:rsidP="004E7DA8">
      <w:pPr>
        <w:pStyle w:val="Default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bohatý catering</w:t>
      </w:r>
    </w:p>
    <w:p w14:paraId="3DA983C1" w14:textId="77777777" w:rsidR="004E7DA8" w:rsidRDefault="004E7DA8" w:rsidP="004E7DA8">
      <w:pPr>
        <w:pStyle w:val="Default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příjemnou atmosféru, kterou plzeňský Congress Center Parkhotel nabízí</w:t>
      </w:r>
    </w:p>
    <w:p w14:paraId="2B305084" w14:textId="77777777" w:rsidR="004E7DA8" w:rsidRDefault="004E7DA8" w:rsidP="004E7DA8">
      <w:pPr>
        <w:pStyle w:val="Default"/>
        <w:rPr>
          <w:sz w:val="22"/>
          <w:szCs w:val="22"/>
        </w:rPr>
      </w:pPr>
    </w:p>
    <w:p w14:paraId="778DA3C7" w14:textId="6826E367" w:rsidR="004E7DA8" w:rsidRPr="00541A15" w:rsidRDefault="004E7DA8" w:rsidP="004E7DA8">
      <w:pPr>
        <w:pStyle w:val="Default"/>
        <w:rPr>
          <w:b/>
          <w:bCs/>
          <w:sz w:val="22"/>
          <w:szCs w:val="22"/>
        </w:rPr>
      </w:pPr>
      <w:r w:rsidRPr="00541A15">
        <w:rPr>
          <w:b/>
          <w:bCs/>
          <w:sz w:val="22"/>
          <w:szCs w:val="22"/>
        </w:rPr>
        <w:t>Svou osobní účastí na konferenci získáte možnost aktivně se podílet na rozvoji tohoto oboru v České republice.</w:t>
      </w:r>
    </w:p>
    <w:p w14:paraId="0FD1029B" w14:textId="77777777" w:rsidR="004E7DA8" w:rsidRDefault="004E7DA8" w:rsidP="004E7DA8">
      <w:pPr>
        <w:pStyle w:val="Default"/>
        <w:rPr>
          <w:sz w:val="22"/>
          <w:szCs w:val="22"/>
        </w:rPr>
      </w:pPr>
    </w:p>
    <w:p w14:paraId="7B343A50" w14:textId="60E3BA87" w:rsidR="004E7DA8" w:rsidRDefault="004B08B1" w:rsidP="004E7DA8">
      <w:pPr>
        <w:rPr>
          <w:b/>
          <w:bCs/>
          <w:color w:val="2F5597"/>
          <w:sz w:val="28"/>
          <w:szCs w:val="28"/>
        </w:rPr>
      </w:pPr>
      <w:hyperlink r:id="rId6" w:history="1">
        <w:r w:rsidRPr="004B08B1">
          <w:rPr>
            <w:rStyle w:val="Hypertextovodkaz"/>
            <w:b/>
            <w:bCs/>
            <w:sz w:val="28"/>
            <w:szCs w:val="28"/>
          </w:rPr>
          <w:t>Program konference a registrace</w:t>
        </w:r>
      </w:hyperlink>
    </w:p>
    <w:p w14:paraId="08E7C9C0" w14:textId="77777777" w:rsidR="004E7DA8" w:rsidRDefault="004E7DA8" w:rsidP="004E7DA8">
      <w:r>
        <w:t>Těšíme se na setkání v Plzni!</w:t>
      </w:r>
    </w:p>
    <w:p w14:paraId="37B1AF65" w14:textId="77777777" w:rsidR="004E7DA8" w:rsidRDefault="004E7DA8" w:rsidP="004E7DA8">
      <w:r>
        <w:t>Tým organizátorů</w:t>
      </w:r>
    </w:p>
    <w:sectPr w:rsidR="004E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4765"/>
    <w:multiLevelType w:val="multilevel"/>
    <w:tmpl w:val="80E0A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7212A"/>
    <w:multiLevelType w:val="hybridMultilevel"/>
    <w:tmpl w:val="53100F68"/>
    <w:lvl w:ilvl="0" w:tplc="A8E63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56398"/>
    <w:multiLevelType w:val="hybridMultilevel"/>
    <w:tmpl w:val="7188D25E"/>
    <w:lvl w:ilvl="0" w:tplc="B7C0C3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3975"/>
    <w:multiLevelType w:val="multilevel"/>
    <w:tmpl w:val="FA58B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1280C"/>
    <w:multiLevelType w:val="hybridMultilevel"/>
    <w:tmpl w:val="73781CA6"/>
    <w:lvl w:ilvl="0" w:tplc="B7141718">
      <w:start w:val="1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616">
    <w:abstractNumId w:val="1"/>
  </w:num>
  <w:num w:numId="2" w16cid:durableId="946546849">
    <w:abstractNumId w:val="2"/>
  </w:num>
  <w:num w:numId="3" w16cid:durableId="37975470">
    <w:abstractNumId w:val="0"/>
  </w:num>
  <w:num w:numId="4" w16cid:durableId="1545606017">
    <w:abstractNumId w:val="3"/>
  </w:num>
  <w:num w:numId="5" w16cid:durableId="1880510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D4"/>
    <w:rsid w:val="000A64B9"/>
    <w:rsid w:val="000E17DF"/>
    <w:rsid w:val="00162F91"/>
    <w:rsid w:val="00177CA5"/>
    <w:rsid w:val="001F1BD4"/>
    <w:rsid w:val="002849B0"/>
    <w:rsid w:val="002E588A"/>
    <w:rsid w:val="003211DC"/>
    <w:rsid w:val="00340EA4"/>
    <w:rsid w:val="003574D8"/>
    <w:rsid w:val="00425780"/>
    <w:rsid w:val="004B08B1"/>
    <w:rsid w:val="004E7DA8"/>
    <w:rsid w:val="00541A15"/>
    <w:rsid w:val="00771061"/>
    <w:rsid w:val="0081303D"/>
    <w:rsid w:val="009B1108"/>
    <w:rsid w:val="009E532A"/>
    <w:rsid w:val="00AF3FD8"/>
    <w:rsid w:val="00B22801"/>
    <w:rsid w:val="00BD151A"/>
    <w:rsid w:val="00D51C8E"/>
    <w:rsid w:val="00D64233"/>
    <w:rsid w:val="00DF2E2C"/>
    <w:rsid w:val="00EE1256"/>
    <w:rsid w:val="00FA4474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AF71"/>
  <w15:chartTrackingRefBased/>
  <w15:docId w15:val="{3BC6E2CF-7C16-452B-AACE-0E14257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8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15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42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B713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E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4E7DA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kait.cz/statika-staveb-2023-plzen-konference-ckait-0" TargetMode="External"/><Relationship Id="rId5" Type="http://schemas.openxmlformats.org/officeDocument/2006/relationships/hyperlink" Target="https://parkhotel-czech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 vejvara</dc:creator>
  <cp:keywords/>
  <dc:description/>
  <cp:lastModifiedBy>Pavel Šváb</cp:lastModifiedBy>
  <cp:revision>6</cp:revision>
  <dcterms:created xsi:type="dcterms:W3CDTF">2023-08-16T11:48:00Z</dcterms:created>
  <dcterms:modified xsi:type="dcterms:W3CDTF">2023-08-16T14:56:00Z</dcterms:modified>
</cp:coreProperties>
</file>